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3396" w:type="dxa"/>
        <w:tblInd w:w="6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A86220" w14:paraId="7ACF2D73" w14:textId="77777777" w:rsidTr="00AA4CC4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3764202" w14:textId="77777777" w:rsidR="00A86220" w:rsidRDefault="00283A60">
            <w:pPr>
              <w:jc w:val="center"/>
              <w:rPr>
                <w:sz w:val="28"/>
                <w:szCs w:val="28"/>
              </w:rPr>
            </w:pPr>
            <w:r w:rsidRPr="00B17191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  <w:r w:rsidRPr="00B17191">
              <w:rPr>
                <w:sz w:val="28"/>
                <w:szCs w:val="28"/>
                <w:lang w:val="kk-KZ"/>
              </w:rPr>
              <w:t xml:space="preserve"> </w:t>
            </w:r>
            <w:r w:rsidRPr="00B17191">
              <w:rPr>
                <w:sz w:val="28"/>
                <w:szCs w:val="28"/>
              </w:rPr>
              <w:t>к приказу</w:t>
            </w:r>
          </w:p>
        </w:tc>
      </w:tr>
      <w:tr w:rsidR="00A86220" w14:paraId="7CC8A33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0F961A" w14:textId="77777777" w:rsidR="00A86220" w:rsidRDefault="00283A60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65FE5110" w14:textId="77777777" w:rsidR="00A86220" w:rsidRDefault="00283A60">
            <w:pPr>
              <w:ind w:left="250"/>
            </w:pPr>
            <w:r>
              <w:rPr>
                <w:sz w:val="28"/>
              </w:rPr>
              <w:t>от 7 октября 2024 года</w:t>
            </w:r>
          </w:p>
          <w:p w14:paraId="6878C91F" w14:textId="77777777" w:rsidR="00A86220" w:rsidRDefault="00283A60">
            <w:pPr>
              <w:ind w:left="250"/>
            </w:pPr>
            <w:r>
              <w:rPr>
                <w:sz w:val="28"/>
              </w:rPr>
              <w:t>№ 671</w:t>
            </w:r>
          </w:p>
        </w:tc>
      </w:tr>
    </w:tbl>
    <w:p w14:paraId="38299573" w14:textId="77777777" w:rsidR="00A86220" w:rsidRDefault="00A86220">
      <w:pPr>
        <w:rPr>
          <w:sz w:val="28"/>
          <w:lang w:eastAsia="en-US"/>
        </w:rPr>
      </w:pPr>
    </w:p>
    <w:p w14:paraId="2E571FFD" w14:textId="77777777" w:rsidR="00A86220" w:rsidRDefault="00A86220">
      <w:pPr>
        <w:rPr>
          <w:sz w:val="28"/>
          <w:lang w:eastAsia="en-US"/>
        </w:rPr>
      </w:pPr>
    </w:p>
    <w:p w14:paraId="5F730420" w14:textId="77777777" w:rsidR="00A86220" w:rsidRDefault="00283A60">
      <w:pPr>
        <w:pStyle w:val="CommentText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E5B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утративших силу некоторых приказов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C536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Министерства финансов Республики Казахстан</w:t>
      </w:r>
    </w:p>
    <w:p w14:paraId="5A7229F2" w14:textId="77777777" w:rsidR="00A86220" w:rsidRDefault="00A86220">
      <w:pPr>
        <w:rPr>
          <w:sz w:val="28"/>
          <w:szCs w:val="28"/>
          <w:lang w:eastAsia="en-US"/>
        </w:rPr>
      </w:pPr>
    </w:p>
    <w:p w14:paraId="68C01F73" w14:textId="77777777" w:rsidR="00A86220" w:rsidRDefault="00283A60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1.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Приказ 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Заместителя Премьер-Министра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–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 Министра финансов Республики Казахстан от 20 июня 2023 года № 686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«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>Об утверждении Правил осуществления государственных закупок с применением особого порядка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» (з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арегистрирован в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р</w:t>
      </w:r>
      <w:r w:rsidRPr="005A09A3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еестре государственной регистрации нормативных правовых актов под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 № 32868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).</w:t>
      </w:r>
    </w:p>
    <w:p w14:paraId="2D836641" w14:textId="77777777" w:rsidR="00A86220" w:rsidRDefault="00283A60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>
        <w:rPr>
          <w:b w:val="0"/>
          <w:bCs w:val="0"/>
          <w:color w:val="000000" w:themeColor="text1"/>
          <w:kern w:val="0"/>
          <w:sz w:val="28"/>
          <w:szCs w:val="28"/>
        </w:rPr>
        <w:t>2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. </w:t>
      </w:r>
      <w:r w:rsidRPr="005A09A3">
        <w:rPr>
          <w:b w:val="0"/>
          <w:bCs w:val="0"/>
          <w:color w:val="000000" w:themeColor="text1"/>
          <w:kern w:val="0"/>
          <w:sz w:val="28"/>
          <w:szCs w:val="28"/>
        </w:rPr>
        <w:t xml:space="preserve">Пункт 3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П</w:t>
      </w:r>
      <w:r w:rsidRPr="005A09A3">
        <w:rPr>
          <w:b w:val="0"/>
          <w:bCs w:val="0"/>
          <w:color w:val="000000" w:themeColor="text1"/>
          <w:kern w:val="0"/>
          <w:sz w:val="28"/>
          <w:szCs w:val="28"/>
        </w:rPr>
        <w:t xml:space="preserve">еречня некоторых приказов Министерства финансов Республики Казахстан, в которые вносятся изменения и дополнения утвержденный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приказом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 Министра финансов Республики Казахстан от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br/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>29 марта 2024 года № 168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«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>О внесении изменений и дополнений в некото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>рые приказы Министерства финансов Республики Казахстан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» (з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арегистрирован в 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р</w:t>
      </w:r>
      <w:r w:rsidRPr="005A09A3"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>еестре государственной регистрации нормативных правовых актов</w:t>
      </w:r>
      <w:r>
        <w:rPr>
          <w:b w:val="0"/>
          <w:bCs w:val="0"/>
          <w:color w:val="000000" w:themeColor="text1"/>
          <w:kern w:val="0"/>
          <w:sz w:val="28"/>
          <w:szCs w:val="28"/>
          <w:lang w:val="kk-KZ"/>
        </w:rPr>
        <w:t xml:space="preserve"> под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 № 34184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).</w:t>
      </w:r>
    </w:p>
    <w:p w14:paraId="24F69F89" w14:textId="77777777" w:rsidR="00A86220" w:rsidRDefault="00283A60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3. 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>Приказ Министра финансов Республики Казахстан от 17 июня 2024 года № 366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«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>О внесении изменений в прик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аз Заместителя Премьер-Министра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br/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 xml:space="preserve">– Министра финансов Республики Казахстан от 20 июня 2023 года № 686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br/>
        <w:t>«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>Об утверждении Правил осуществления государственных закупок с применением особого порядка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» (з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>арегистрирован в Министерстве юстиции Республики Казахстан 1</w:t>
      </w:r>
      <w:r w:rsidRPr="000F791D">
        <w:rPr>
          <w:b w:val="0"/>
          <w:bCs w:val="0"/>
          <w:color w:val="000000" w:themeColor="text1"/>
          <w:kern w:val="0"/>
          <w:sz w:val="28"/>
          <w:szCs w:val="28"/>
        </w:rPr>
        <w:t>8 июня 2024 года № 34513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)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.</w:t>
      </w:r>
    </w:p>
    <w:sectPr w:rsidR="00A86220" w:rsidSect="00C12C4A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90F64" w14:textId="77777777" w:rsidR="00283A60" w:rsidRDefault="00283A60">
      <w:r>
        <w:separator/>
      </w:r>
    </w:p>
  </w:endnote>
  <w:endnote w:type="continuationSeparator" w:id="0">
    <w:p w14:paraId="279B3D7D" w14:textId="77777777" w:rsidR="00283A60" w:rsidRDefault="0028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39624" w14:textId="77777777" w:rsidR="00A86220" w:rsidRDefault="00A86220">
    <w:pPr>
      <w:jc w:val="center"/>
    </w:pPr>
  </w:p>
  <w:p w14:paraId="0003C863" w14:textId="77777777" w:rsidR="00A86220" w:rsidRDefault="00283A60">
    <w:pPr>
      <w:jc w:val="center"/>
    </w:pPr>
    <w:r>
      <w:t>Нормативтік құқықтық актілерді мемлекеттік тіркеудің тізіліміне № 35220 болып енгізілді</w:t>
    </w:r>
  </w:p>
  <w:p w14:paraId="2C2B2142" w14:textId="77777777" w:rsidR="00A86220" w:rsidRDefault="00283A60">
    <w:pPr>
      <w:jc w:val="center"/>
    </w:pPr>
    <w:r>
      <w:t xml:space="preserve">ИС «ИПГО». Копия </w:t>
    </w:r>
    <w:r>
      <w:t>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5BC30" w14:textId="77777777" w:rsidR="00A86220" w:rsidRDefault="00A86220">
    <w:pPr>
      <w:jc w:val="center"/>
    </w:pPr>
  </w:p>
  <w:p w14:paraId="4FB1600B" w14:textId="77777777" w:rsidR="00A86220" w:rsidRDefault="00283A60">
    <w:pPr>
      <w:jc w:val="center"/>
    </w:pPr>
    <w:r>
      <w:t>ИС «ИПГО». Копия электронного документа. Дата  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93AB4" w14:textId="77777777" w:rsidR="00283A60" w:rsidRDefault="00283A60">
      <w:r>
        <w:separator/>
      </w:r>
    </w:p>
  </w:footnote>
  <w:footnote w:type="continuationSeparator" w:id="0">
    <w:p w14:paraId="7F49EEDA" w14:textId="77777777" w:rsidR="00283A60" w:rsidRDefault="00283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3B08" w14:textId="77777777" w:rsidR="00A86220" w:rsidRDefault="00283A60">
    <w:pPr>
      <w:pStyle w:val="a8"/>
      <w:framePr w:wrap="around" w:vAnchor="text" w:hAnchor="margin" w:xAlign="center" w:y="1"/>
      <w:rPr>
        <w:rStyle w:val="aa"/>
      </w:rPr>
    </w:pPr>
    <w:r>
      <w:pict w14:anchorId="36390F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7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rPr>
        <w:rStyle w:val="aa"/>
      </w:rPr>
      <w:pgNum/>
    </w:r>
  </w:p>
  <w:p w14:paraId="771F7D51" w14:textId="77777777" w:rsidR="00A86220" w:rsidRDefault="00A8622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0689E" w14:textId="77777777" w:rsidR="00A86220" w:rsidRDefault="00283A60">
    <w:pPr>
      <w:pStyle w:val="a8"/>
      <w:framePr w:wrap="around" w:vAnchor="text" w:hAnchor="margin" w:xAlign="center" w:y="1"/>
      <w:rPr>
        <w:rStyle w:val="aa"/>
      </w:rPr>
    </w:pPr>
    <w:r>
      <w:pict w14:anchorId="461C8E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5.7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</w:t>
    </w:r>
    <w:r>
      <w:rPr>
        <w:rStyle w:val="aa"/>
      </w:rPr>
      <w:fldChar w:fldCharType="end"/>
    </w:r>
  </w:p>
  <w:p w14:paraId="7A2A5275" w14:textId="77777777" w:rsidR="00A86220" w:rsidRDefault="00A8622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48109" w14:textId="77777777" w:rsidR="00A86220" w:rsidRDefault="00283A60">
    <w:pPr>
      <w:pStyle w:val="a8"/>
      <w:jc w:val="center"/>
    </w:pPr>
    <w:r>
      <w:pict w14:anchorId="50A079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left:0;text-align:left;margin-left:0;margin-top:0;width:565.7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МЖ 617655701"/>
          <w10:wrap anchorx="margin" anchory="margin"/>
        </v:shape>
      </w:pict>
    </w:r>
    <w:r>
      <w:t>210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73793"/>
    <w:multiLevelType w:val="multilevel"/>
    <w:tmpl w:val="685A9D7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72D0FA2"/>
    <w:multiLevelType w:val="multilevel"/>
    <w:tmpl w:val="FEA834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220"/>
    <w:rsid w:val="00283A60"/>
    <w:rsid w:val="00672455"/>
    <w:rsid w:val="00A8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E15473B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0A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9655F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49655F"/>
    <w:pPr>
      <w:keepNext/>
      <w:keepLines/>
      <w:overflowPunct/>
      <w:autoSpaceDE/>
      <w:autoSpaceDN/>
      <w:adjustRightInd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65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9655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Normal (Web)"/>
    <w:basedOn w:val="a"/>
    <w:uiPriority w:val="99"/>
    <w:unhideWhenUsed/>
    <w:rsid w:val="0049655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mmentReference">
    <w:name w:val="Comment Reference"/>
    <w:basedOn w:val="a0"/>
    <w:uiPriority w:val="99"/>
    <w:semiHidden/>
    <w:unhideWhenUsed/>
    <w:rsid w:val="000413D0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qFormat/>
    <w:rsid w:val="000413D0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0413D0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0413D0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0413D0"/>
    <w:rPr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13D0"/>
    <w:pPr>
      <w:overflowPunct/>
      <w:autoSpaceDE/>
      <w:autoSpaceDN/>
      <w:adjustRightInd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0413D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qFormat/>
    <w:rsid w:val="000D10AE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0D10A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page number"/>
    <w:basedOn w:val="a0"/>
    <w:rsid w:val="000D10AE"/>
  </w:style>
  <w:style w:type="paragraph" w:styleId="ab">
    <w:name w:val="footer"/>
    <w:basedOn w:val="a"/>
    <w:link w:val="ac"/>
    <w:uiPriority w:val="99"/>
    <w:unhideWhenUsed/>
    <w:rsid w:val="000D10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10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233A31"/>
    <w:rPr>
      <w:color w:val="0000FF"/>
      <w:u w:val="single"/>
    </w:rPr>
  </w:style>
  <w:style w:type="table" w:styleId="ae">
    <w:name w:val="Table Grid"/>
    <w:basedOn w:val="a1"/>
    <w:uiPriority w:val="59"/>
    <w:rsid w:val="00EE5B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0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179</Words>
  <Characters>1026</Characters>
  <Application>Microsoft Office Word</Application>
  <DocSecurity>0</DocSecurity>
  <Lines>8</Lines>
  <Paragraphs>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2023-05-23T09:37:00Z</dcterms:created>
  <dc:creator>Жансая Рымбекова</dc:creator>
  <lastModifiedBy>Сарсенбек Калдыбеков</lastModifiedBy>
  <lastPrinted>2021-09-22T09:28:00Z</lastPrinted>
  <dcterms:modified xsi:type="dcterms:W3CDTF">2024-10-01T06:56:00Z</dcterms:modified>
  <revision>30</revision>
</coreProperties>
</file>

<file path=customXml/itemProps1.xml><?xml version="1.0" encoding="utf-8"?>
<ds:datastoreItem xmlns:ds="http://schemas.openxmlformats.org/officeDocument/2006/customXml" ds:itemID="{DDBA15E8-BF5F-4FBD-8F79-9170C90FB43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2AEC1E7B-1F8C-4028-811A-39DAB5DE83D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Рымбекова</dc:creator>
  <cp:lastModifiedBy>Жансая Толеугазиевна Рымбекова</cp:lastModifiedBy>
  <cp:revision>31</cp:revision>
  <cp:lastPrinted>2021-09-22T09:28:00Z</cp:lastPrinted>
  <dcterms:created xsi:type="dcterms:W3CDTF">2023-05-23T09:37:00Z</dcterms:created>
  <dcterms:modified xsi:type="dcterms:W3CDTF">2024-10-28T06:15:00Z</dcterms:modified>
</cp:coreProperties>
</file>